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9EE" w:rsidRDefault="002819EE" w:rsidP="009A6E44">
      <w:pPr>
        <w:rPr>
          <w:b/>
        </w:rPr>
      </w:pPr>
      <w:bookmarkStart w:id="0" w:name="_GoBack"/>
      <w:bookmarkEnd w:id="0"/>
      <w:r>
        <w:rPr>
          <w:b/>
        </w:rPr>
        <w:t>Neues Urteil des BFH Vom 16.1.2018: Ist das gleichzeitige Wohnen in der Haupt- und Nebenwohnung am Beschäftigungsort bei einer doppelten Haushaltsführung möglich?</w:t>
      </w:r>
    </w:p>
    <w:p w:rsidR="002819EE" w:rsidRDefault="002819EE" w:rsidP="009A6E44">
      <w:pPr>
        <w:rPr>
          <w:b/>
        </w:rPr>
      </w:pPr>
    </w:p>
    <w:p w:rsidR="002819EE" w:rsidRDefault="002819EE" w:rsidP="009A6E44">
      <w:pPr>
        <w:rPr>
          <w:b/>
        </w:rPr>
      </w:pPr>
      <w:r>
        <w:rPr>
          <w:b/>
        </w:rPr>
        <w:t>Anmerkungen von Uwe Albert – ALBERTAKADEMIE, Hamburg</w:t>
      </w:r>
    </w:p>
    <w:p w:rsidR="009A6E44" w:rsidRDefault="009A6E44" w:rsidP="009A6E44"/>
    <w:p w:rsidR="002819EE" w:rsidRDefault="002819EE" w:rsidP="009A6E44">
      <w:r>
        <w:t>Bekanntlich liegt eine doppelte Haushaltsführung dann vor, wenn der Arbeitnehmer zwei Wohnungen innehat: in der einen Wohnung befindet sich sein Lebensmittelpunkt (Hauptwohnung), die andere Wohnung befindet sich am Beschäftigungsort. Liegt auch dann eine doppelte Haushaltsführung vor, wenn sich beide Wohnungen am Beschäftigungsort befinden? Hierzu hat der BFH mit Urteil vom 16.1.2018 (VI R 2/16) Stellung genommen.</w:t>
      </w:r>
    </w:p>
    <w:p w:rsidR="002819EE" w:rsidRDefault="002819EE" w:rsidP="009A6E44"/>
    <w:p w:rsidR="0000691B" w:rsidRPr="0000691B" w:rsidRDefault="0000691B" w:rsidP="009A6E44">
      <w:pPr>
        <w:rPr>
          <w:b/>
        </w:rPr>
      </w:pPr>
      <w:r w:rsidRPr="0000691B">
        <w:rPr>
          <w:b/>
        </w:rPr>
        <w:t>Sachverhalt:</w:t>
      </w:r>
    </w:p>
    <w:p w:rsidR="0000691B" w:rsidRDefault="0000691B" w:rsidP="009A6E44"/>
    <w:p w:rsidR="002819EE" w:rsidRDefault="002819EE" w:rsidP="009A6E44">
      <w:r>
        <w:t xml:space="preserve">Im Urteilsfall hatte ein Arbeitnehmer am Wohnort zwei Wohnungen. Die erste Tätigkeitsstätte befand sich ebenfalls an diesem Ort. Von der näher am Tätigkeitsort gelegenen </w:t>
      </w:r>
      <w:r w:rsidR="0000691B">
        <w:t>Zweitw</w:t>
      </w:r>
      <w:r>
        <w:t xml:space="preserve">ohnung führte der Arbeitnehmer regelmäßig Fahrten zwischen Wohnung und Arbeitsstätte durch, da </w:t>
      </w:r>
      <w:r w:rsidR="0000691B">
        <w:t xml:space="preserve">die Fahrzeit deutlich geringer war als von der Hauptwohnung. In seiner Einkommensteuererklärung machte er daher Aufwendungen für die Zweitwohnung als </w:t>
      </w:r>
      <w:proofErr w:type="spellStart"/>
      <w:r w:rsidR="0000691B">
        <w:t>als</w:t>
      </w:r>
      <w:proofErr w:type="spellEnd"/>
      <w:r w:rsidR="0000691B">
        <w:t xml:space="preserve"> Werbungskosten wegen einer doppelten Haushaltsführung geltend.</w:t>
      </w:r>
    </w:p>
    <w:p w:rsidR="0000691B" w:rsidRDefault="0000691B" w:rsidP="009A6E44"/>
    <w:p w:rsidR="0000691B" w:rsidRDefault="0000691B" w:rsidP="009A6E44">
      <w:r>
        <w:t>Der BFH lehnt dies ab.</w:t>
      </w:r>
    </w:p>
    <w:p w:rsidR="0000691B" w:rsidRDefault="0000691B" w:rsidP="009A6E44"/>
    <w:p w:rsidR="0000691B" w:rsidRPr="0000691B" w:rsidRDefault="0000691B" w:rsidP="009A6E44">
      <w:pPr>
        <w:rPr>
          <w:b/>
        </w:rPr>
      </w:pPr>
      <w:r w:rsidRPr="0000691B">
        <w:rPr>
          <w:b/>
        </w:rPr>
        <w:t>Urteil des BFH:</w:t>
      </w:r>
    </w:p>
    <w:p w:rsidR="0000691B" w:rsidRDefault="0000691B" w:rsidP="009A6E44"/>
    <w:p w:rsidR="0000691B" w:rsidRDefault="0000691B" w:rsidP="0000691B">
      <w:r>
        <w:t>1. Eine doppelte Haushaltsführung liegt nicht vor, wenn die Hauptwohnung, d.h. der "eigene Hausstand" i.S. des § 9 Abs. 1 Satz 3 Nr. 5 Satz 2 EStG, ebenfalls am Beschäftigungsort belegen ist.</w:t>
      </w:r>
    </w:p>
    <w:p w:rsidR="0000691B" w:rsidRDefault="0000691B" w:rsidP="0000691B">
      <w:r>
        <w:t>2. Die Hauptwohnung ist i.S. des § 9 Abs. 1 Satz 3 Nr. 5 Satz 2 EStG am Beschäftigungsort belegen, wenn der Steuerpflichtige von dieser seine Arbeitsstätte in zumutbarer Weise täglich erreichen kann. Die Entscheidung hierüber obliegt in erster Linie der tatrichterlichen Würdigung durch das FG.</w:t>
      </w:r>
    </w:p>
    <w:p w:rsidR="0000691B" w:rsidRDefault="0000691B" w:rsidP="009A6E44">
      <w:pPr>
        <w:rPr>
          <w:b/>
        </w:rPr>
      </w:pPr>
    </w:p>
    <w:p w:rsidR="0000691B" w:rsidRPr="0000691B" w:rsidRDefault="0000691B" w:rsidP="009A6E44">
      <w:pPr>
        <w:rPr>
          <w:b/>
        </w:rPr>
      </w:pPr>
      <w:r w:rsidRPr="0000691B">
        <w:rPr>
          <w:b/>
        </w:rPr>
        <w:t>Begründung:</w:t>
      </w:r>
    </w:p>
    <w:p w:rsidR="0000691B" w:rsidRDefault="0000691B" w:rsidP="009A6E44"/>
    <w:p w:rsidR="009A6E44" w:rsidRDefault="009A6E44" w:rsidP="0000691B">
      <w:r>
        <w:t>Die Entscheidung darüber, ob die fragliche Wohnung so zur Arbeitsstätte gelegen ist, dass der Arbeitnehmer in zumutbarer Weise täglich von dort seine Arbeitsstätte aufsuchen kann, obliegt in erster Linie der tatrichterlichen Würdigung durch das FG. Denn die Antwort darauf kann nur aufgrund der Berücksichtigung und Würdigung aller wesentlichen Umstände des Einzelfalles gegeben werden und ist insbesondere von den individuellen Verkehrsverbindungen und Wegezeiten zwischen der Wohnung und der Arbeitsstätte abhängig; dabei ist naturgemäß die Entfernung zwischen Wohnung und Arbeitsstätte ein wesentliches, allerdings kein allein e</w:t>
      </w:r>
      <w:r w:rsidR="0000691B">
        <w:t>ntscheidungserhebliches Merkmal.</w:t>
      </w:r>
    </w:p>
    <w:p w:rsidR="009A6E44" w:rsidRDefault="009A6E44" w:rsidP="009A6E44"/>
    <w:p w:rsidR="009A6E44" w:rsidRDefault="009A6E44" w:rsidP="005800DD">
      <w:r>
        <w:t xml:space="preserve">Eine Mindestentfernung zwischen Haupt- und beruflicher Zweitwohnung bestimmt </w:t>
      </w:r>
      <w:r w:rsidR="0000691B">
        <w:t xml:space="preserve">das Einkommensteuergesetz nicht. </w:t>
      </w:r>
      <w:r>
        <w:t>Sie können sich deshalb sogar in derselben politischen Gemeinde befinden. Da der Begriff des Beschäftigungsortes nicht auf Gemeinde- oder Landesgrenzen abstellt, kann dies in Ausnahmefällen, z.B. in Großstädten, in Betracht; wenn ausnahmsweise ein tägliches Fahren nicht zumutbar erscheint</w:t>
      </w:r>
    </w:p>
    <w:p w:rsidR="009A6E44" w:rsidRDefault="009A6E44" w:rsidP="009A6E44"/>
    <w:p w:rsidR="005800DD" w:rsidRDefault="009A6E44" w:rsidP="009A6E44">
      <w:r>
        <w:t xml:space="preserve">Die Vorinstanz hat festgestellt, dass der einfache Arbeitsweg des Klägers von der </w:t>
      </w:r>
      <w:r w:rsidR="005800DD">
        <w:t>Hauptw</w:t>
      </w:r>
      <w:r>
        <w:t xml:space="preserve">ohnung zu seiner regelmäßigen Arbeitsstätte 21 km betrug. Es hat die Fahrzeit für </w:t>
      </w:r>
      <w:r>
        <w:lastRenderedPageBreak/>
        <w:t>diese Wegstrecke mit dem PKW auf 37 Minuten, für die Fahrt mit der S-Bahn auf 46 bis 50 Minuten und für die Fahrt mit Bus und U-Bahn auf etwa 57/60 bis 65 Minuten geschätzt</w:t>
      </w:r>
      <w:r w:rsidR="005800DD">
        <w:t>.</w:t>
      </w:r>
    </w:p>
    <w:p w:rsidR="005800DD" w:rsidRDefault="005800DD" w:rsidP="009A6E44"/>
    <w:p w:rsidR="009A6E44" w:rsidRDefault="009A6E44" w:rsidP="009A6E44">
      <w:r>
        <w:t xml:space="preserve">Bei dieser Sachlage ist die tatsächliche Würdigung des FG, der Kläger habe seine regelmäßige Arbeitsstätte in A-M von seiner Wohnung in A-F aus in zumutbarer Weise täglich aufsuchen können, zumindest möglich und damit revisionsrechtlich nicht zu beanstanden. Zutreffend hat das FG in diesem Zusammenhang neben der reinen Entfernung zwischen Wohnung und regelmäßiger Arbeitsstätte sowie der benötigten Fahrzeiten mit dem PKW auch auf den gut erreichbaren öffentlichen Personennahverkehr mittels S-Bahn bzw. Bus und U-Bahn abgestellt. Das FG hat in diesem Zusammenhang ausgeführt, Fahrzeiten von täglich etwa einer Stunde für den Weg zwischen Wohnung und Arbeitsstätte würden von einer Vielzahl von Arbeitnehmern auf sich genommen und seien zumutbar. </w:t>
      </w:r>
    </w:p>
    <w:p w:rsidR="009A6E44" w:rsidRDefault="009A6E44" w:rsidP="009A6E44"/>
    <w:p w:rsidR="009A6E44" w:rsidRDefault="009A6E44" w:rsidP="009A6E44">
      <w:r>
        <w:t xml:space="preserve">Auch wenn der Kläger die Wohnung in der V-Straße aus beruflichen Gründen gemietet hat, um seine Arbeitsstelle besser und schneller erreichen zu können, ergibt sich daraus kein Werbungskostenabzug für die Unterkunftskosten nach § 9 Abs. 1 Satz 1 EStG. Denn die vom Kläger für die Zweitwohnung geltend gemachten Aufwendungen dienten jedenfalls auch dem der steuerlich unbeachtlichen Privatsphäre zuzurechnenden Wohnen. Aufwendungen hierfür sind auch nach Aufgabe des Aufteilungs- und Abzugsverbots (Beschluss des Großen Senats des BFH vom 21. September 2009 </w:t>
      </w:r>
      <w:proofErr w:type="spellStart"/>
      <w:r>
        <w:t>GrS</w:t>
      </w:r>
      <w:proofErr w:type="spellEnd"/>
      <w:r>
        <w:t xml:space="preserve"> 1/06, BFHE 227, 1, </w:t>
      </w:r>
      <w:proofErr w:type="spellStart"/>
      <w:r>
        <w:t>BStBl</w:t>
      </w:r>
      <w:proofErr w:type="spellEnd"/>
      <w:r>
        <w:t xml:space="preserve"> II 2010, 672) --jenseits der vorrangigen Regelung in § 9 Abs. 1 Satz 3 Nr. 5 EStG-- grundsätzlich als nicht abziehbare und nicht aufteilbare Aufwendungen für die Lebensführung anzusehen (Zimmer in Littmann/</w:t>
      </w:r>
      <w:proofErr w:type="spellStart"/>
      <w:r>
        <w:t>B</w:t>
      </w:r>
      <w:r w:rsidR="005800DD">
        <w:t>itz</w:t>
      </w:r>
      <w:proofErr w:type="spellEnd"/>
      <w:r w:rsidR="005800DD">
        <w:t xml:space="preserve">/Pust, a.a.O., § 9 </w:t>
      </w:r>
      <w:proofErr w:type="spellStart"/>
      <w:r w:rsidR="005800DD">
        <w:t>Rz</w:t>
      </w:r>
      <w:proofErr w:type="spellEnd"/>
      <w:r w:rsidR="005800DD">
        <w:t xml:space="preserve"> 1002).</w:t>
      </w:r>
    </w:p>
    <w:sectPr w:rsidR="009A6E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E44"/>
    <w:rsid w:val="0000222B"/>
    <w:rsid w:val="0000286E"/>
    <w:rsid w:val="00002DA3"/>
    <w:rsid w:val="000046B2"/>
    <w:rsid w:val="000049BD"/>
    <w:rsid w:val="0000647A"/>
    <w:rsid w:val="000067D9"/>
    <w:rsid w:val="0000691B"/>
    <w:rsid w:val="00007A84"/>
    <w:rsid w:val="000105A5"/>
    <w:rsid w:val="00011BBF"/>
    <w:rsid w:val="00013022"/>
    <w:rsid w:val="00013443"/>
    <w:rsid w:val="00015814"/>
    <w:rsid w:val="00015E99"/>
    <w:rsid w:val="00016621"/>
    <w:rsid w:val="000174D3"/>
    <w:rsid w:val="0002422C"/>
    <w:rsid w:val="00026C81"/>
    <w:rsid w:val="000312E3"/>
    <w:rsid w:val="0003281C"/>
    <w:rsid w:val="0003467A"/>
    <w:rsid w:val="0003501F"/>
    <w:rsid w:val="00042E99"/>
    <w:rsid w:val="00043FA2"/>
    <w:rsid w:val="00054A1E"/>
    <w:rsid w:val="0005647B"/>
    <w:rsid w:val="000605C0"/>
    <w:rsid w:val="0006458A"/>
    <w:rsid w:val="0006753F"/>
    <w:rsid w:val="00073788"/>
    <w:rsid w:val="00073A4D"/>
    <w:rsid w:val="00075907"/>
    <w:rsid w:val="0008312D"/>
    <w:rsid w:val="00083863"/>
    <w:rsid w:val="00083B79"/>
    <w:rsid w:val="00086B26"/>
    <w:rsid w:val="00086EEB"/>
    <w:rsid w:val="000876B9"/>
    <w:rsid w:val="00090FC9"/>
    <w:rsid w:val="00091203"/>
    <w:rsid w:val="000A46EB"/>
    <w:rsid w:val="000A58B5"/>
    <w:rsid w:val="000A61C7"/>
    <w:rsid w:val="000A68C2"/>
    <w:rsid w:val="000B060C"/>
    <w:rsid w:val="000B2854"/>
    <w:rsid w:val="000B423C"/>
    <w:rsid w:val="000B4D1E"/>
    <w:rsid w:val="000C05F5"/>
    <w:rsid w:val="000C55C6"/>
    <w:rsid w:val="000D1B03"/>
    <w:rsid w:val="000D2BAD"/>
    <w:rsid w:val="000D2F9B"/>
    <w:rsid w:val="000D7D0D"/>
    <w:rsid w:val="000F1538"/>
    <w:rsid w:val="00100E57"/>
    <w:rsid w:val="001020AD"/>
    <w:rsid w:val="001076A4"/>
    <w:rsid w:val="001128AC"/>
    <w:rsid w:val="00114C8D"/>
    <w:rsid w:val="001210E7"/>
    <w:rsid w:val="001223BB"/>
    <w:rsid w:val="00122AF6"/>
    <w:rsid w:val="00123153"/>
    <w:rsid w:val="00126C94"/>
    <w:rsid w:val="0012750E"/>
    <w:rsid w:val="00130D89"/>
    <w:rsid w:val="0013455A"/>
    <w:rsid w:val="001412F8"/>
    <w:rsid w:val="00145892"/>
    <w:rsid w:val="0014768F"/>
    <w:rsid w:val="0015098C"/>
    <w:rsid w:val="00154835"/>
    <w:rsid w:val="00164E34"/>
    <w:rsid w:val="00166C1D"/>
    <w:rsid w:val="0017203B"/>
    <w:rsid w:val="00174848"/>
    <w:rsid w:val="0017621B"/>
    <w:rsid w:val="00183681"/>
    <w:rsid w:val="00185A67"/>
    <w:rsid w:val="00185EA7"/>
    <w:rsid w:val="0018618A"/>
    <w:rsid w:val="00186ACF"/>
    <w:rsid w:val="00187113"/>
    <w:rsid w:val="001924BB"/>
    <w:rsid w:val="00193CAC"/>
    <w:rsid w:val="00196F50"/>
    <w:rsid w:val="001A70A5"/>
    <w:rsid w:val="001B0E68"/>
    <w:rsid w:val="001B4CCF"/>
    <w:rsid w:val="001B7095"/>
    <w:rsid w:val="001C0C6C"/>
    <w:rsid w:val="001C0FF0"/>
    <w:rsid w:val="001C2CB5"/>
    <w:rsid w:val="001C68C4"/>
    <w:rsid w:val="001D05B3"/>
    <w:rsid w:val="001D34EE"/>
    <w:rsid w:val="001D6717"/>
    <w:rsid w:val="001E4049"/>
    <w:rsid w:val="001F24C7"/>
    <w:rsid w:val="001F341C"/>
    <w:rsid w:val="001F56AA"/>
    <w:rsid w:val="001F7B6C"/>
    <w:rsid w:val="00202D60"/>
    <w:rsid w:val="002117E9"/>
    <w:rsid w:val="00215C70"/>
    <w:rsid w:val="00216CA8"/>
    <w:rsid w:val="0022708D"/>
    <w:rsid w:val="00227120"/>
    <w:rsid w:val="002276A0"/>
    <w:rsid w:val="00230CDD"/>
    <w:rsid w:val="002327B2"/>
    <w:rsid w:val="00233BB6"/>
    <w:rsid w:val="0023643E"/>
    <w:rsid w:val="00236699"/>
    <w:rsid w:val="00236BD4"/>
    <w:rsid w:val="00240467"/>
    <w:rsid w:val="0024121F"/>
    <w:rsid w:val="00241430"/>
    <w:rsid w:val="0024586D"/>
    <w:rsid w:val="00245C05"/>
    <w:rsid w:val="0024760F"/>
    <w:rsid w:val="002501BD"/>
    <w:rsid w:val="00251589"/>
    <w:rsid w:val="002548D6"/>
    <w:rsid w:val="0026079C"/>
    <w:rsid w:val="002614E7"/>
    <w:rsid w:val="00263AE6"/>
    <w:rsid w:val="0026556D"/>
    <w:rsid w:val="00265D75"/>
    <w:rsid w:val="00274CF6"/>
    <w:rsid w:val="00276A2F"/>
    <w:rsid w:val="002812D3"/>
    <w:rsid w:val="002819EE"/>
    <w:rsid w:val="002878BB"/>
    <w:rsid w:val="00292546"/>
    <w:rsid w:val="002958BE"/>
    <w:rsid w:val="00296863"/>
    <w:rsid w:val="002971B6"/>
    <w:rsid w:val="002A21D0"/>
    <w:rsid w:val="002A3D4E"/>
    <w:rsid w:val="002B2D2B"/>
    <w:rsid w:val="002B2E25"/>
    <w:rsid w:val="002B3BFF"/>
    <w:rsid w:val="002B3EE7"/>
    <w:rsid w:val="002B4237"/>
    <w:rsid w:val="002C26C4"/>
    <w:rsid w:val="002C277A"/>
    <w:rsid w:val="002C4029"/>
    <w:rsid w:val="002C46FE"/>
    <w:rsid w:val="002C6A86"/>
    <w:rsid w:val="002C7823"/>
    <w:rsid w:val="002D0673"/>
    <w:rsid w:val="002D0748"/>
    <w:rsid w:val="002D10C1"/>
    <w:rsid w:val="002D2A56"/>
    <w:rsid w:val="002D5B7B"/>
    <w:rsid w:val="002D5E36"/>
    <w:rsid w:val="002D5F2D"/>
    <w:rsid w:val="002D7B6D"/>
    <w:rsid w:val="002E06B3"/>
    <w:rsid w:val="002E4A65"/>
    <w:rsid w:val="002E6BEC"/>
    <w:rsid w:val="002F17B7"/>
    <w:rsid w:val="002F2D00"/>
    <w:rsid w:val="002F2E60"/>
    <w:rsid w:val="002F6A49"/>
    <w:rsid w:val="00302E10"/>
    <w:rsid w:val="00310449"/>
    <w:rsid w:val="00310F4B"/>
    <w:rsid w:val="0031167B"/>
    <w:rsid w:val="003120CA"/>
    <w:rsid w:val="00312564"/>
    <w:rsid w:val="00314DDF"/>
    <w:rsid w:val="00315C6A"/>
    <w:rsid w:val="00315D4A"/>
    <w:rsid w:val="00315E76"/>
    <w:rsid w:val="00321269"/>
    <w:rsid w:val="003217DC"/>
    <w:rsid w:val="00322819"/>
    <w:rsid w:val="00323B31"/>
    <w:rsid w:val="003270BF"/>
    <w:rsid w:val="003276A6"/>
    <w:rsid w:val="003279C0"/>
    <w:rsid w:val="00331C6F"/>
    <w:rsid w:val="00332009"/>
    <w:rsid w:val="003320F7"/>
    <w:rsid w:val="00332EFF"/>
    <w:rsid w:val="003347AE"/>
    <w:rsid w:val="003348FA"/>
    <w:rsid w:val="00340C9D"/>
    <w:rsid w:val="0034152F"/>
    <w:rsid w:val="00341772"/>
    <w:rsid w:val="00343090"/>
    <w:rsid w:val="00344ABF"/>
    <w:rsid w:val="00346275"/>
    <w:rsid w:val="00353FCB"/>
    <w:rsid w:val="003634EE"/>
    <w:rsid w:val="00366A27"/>
    <w:rsid w:val="003711FA"/>
    <w:rsid w:val="003734AC"/>
    <w:rsid w:val="0037490A"/>
    <w:rsid w:val="00375A3D"/>
    <w:rsid w:val="003805C0"/>
    <w:rsid w:val="00380C19"/>
    <w:rsid w:val="00381A0A"/>
    <w:rsid w:val="0038217F"/>
    <w:rsid w:val="0038506D"/>
    <w:rsid w:val="00385114"/>
    <w:rsid w:val="00385D1D"/>
    <w:rsid w:val="003867FC"/>
    <w:rsid w:val="003868C1"/>
    <w:rsid w:val="00386B5D"/>
    <w:rsid w:val="00390664"/>
    <w:rsid w:val="00391947"/>
    <w:rsid w:val="00393983"/>
    <w:rsid w:val="00394DD3"/>
    <w:rsid w:val="00397669"/>
    <w:rsid w:val="003A6153"/>
    <w:rsid w:val="003B1A8D"/>
    <w:rsid w:val="003B2386"/>
    <w:rsid w:val="003B2A72"/>
    <w:rsid w:val="003B6B98"/>
    <w:rsid w:val="003B78AF"/>
    <w:rsid w:val="003C01A8"/>
    <w:rsid w:val="003C627E"/>
    <w:rsid w:val="003C7D2F"/>
    <w:rsid w:val="003D0943"/>
    <w:rsid w:val="003D2F3F"/>
    <w:rsid w:val="003D4D67"/>
    <w:rsid w:val="003D57FE"/>
    <w:rsid w:val="003E01BA"/>
    <w:rsid w:val="003E38D5"/>
    <w:rsid w:val="003E3B84"/>
    <w:rsid w:val="003E6393"/>
    <w:rsid w:val="003E7971"/>
    <w:rsid w:val="003F4A0F"/>
    <w:rsid w:val="003F7C97"/>
    <w:rsid w:val="00405F0B"/>
    <w:rsid w:val="0040689B"/>
    <w:rsid w:val="004070CD"/>
    <w:rsid w:val="004079AE"/>
    <w:rsid w:val="004112BE"/>
    <w:rsid w:val="004112CF"/>
    <w:rsid w:val="004120AA"/>
    <w:rsid w:val="0041319B"/>
    <w:rsid w:val="00415D39"/>
    <w:rsid w:val="0041702E"/>
    <w:rsid w:val="00421321"/>
    <w:rsid w:val="00422C64"/>
    <w:rsid w:val="004270E8"/>
    <w:rsid w:val="00427342"/>
    <w:rsid w:val="00436EC2"/>
    <w:rsid w:val="00442785"/>
    <w:rsid w:val="00444B38"/>
    <w:rsid w:val="00445180"/>
    <w:rsid w:val="00445794"/>
    <w:rsid w:val="004500D2"/>
    <w:rsid w:val="00453E19"/>
    <w:rsid w:val="0045742E"/>
    <w:rsid w:val="00457547"/>
    <w:rsid w:val="00460B7C"/>
    <w:rsid w:val="00471C15"/>
    <w:rsid w:val="00474C6C"/>
    <w:rsid w:val="00481829"/>
    <w:rsid w:val="00481A9D"/>
    <w:rsid w:val="00484A40"/>
    <w:rsid w:val="00485DC9"/>
    <w:rsid w:val="00487AC3"/>
    <w:rsid w:val="00490275"/>
    <w:rsid w:val="00490907"/>
    <w:rsid w:val="00491AFD"/>
    <w:rsid w:val="004928A6"/>
    <w:rsid w:val="0049562B"/>
    <w:rsid w:val="004A17B9"/>
    <w:rsid w:val="004A1ECA"/>
    <w:rsid w:val="004A623A"/>
    <w:rsid w:val="004B42E1"/>
    <w:rsid w:val="004B5E48"/>
    <w:rsid w:val="004B6F16"/>
    <w:rsid w:val="004B768C"/>
    <w:rsid w:val="004C1E8F"/>
    <w:rsid w:val="004C68E8"/>
    <w:rsid w:val="004C7920"/>
    <w:rsid w:val="004D072B"/>
    <w:rsid w:val="004D3BBC"/>
    <w:rsid w:val="004D675F"/>
    <w:rsid w:val="004E2CAD"/>
    <w:rsid w:val="004F1A65"/>
    <w:rsid w:val="004F4B8D"/>
    <w:rsid w:val="00500E45"/>
    <w:rsid w:val="00502070"/>
    <w:rsid w:val="00502834"/>
    <w:rsid w:val="0050469C"/>
    <w:rsid w:val="00504A51"/>
    <w:rsid w:val="00510D2C"/>
    <w:rsid w:val="00512DEE"/>
    <w:rsid w:val="00516635"/>
    <w:rsid w:val="00517D87"/>
    <w:rsid w:val="005207A3"/>
    <w:rsid w:val="00521376"/>
    <w:rsid w:val="005214D9"/>
    <w:rsid w:val="0052446A"/>
    <w:rsid w:val="00525276"/>
    <w:rsid w:val="005255F7"/>
    <w:rsid w:val="0052738C"/>
    <w:rsid w:val="00527461"/>
    <w:rsid w:val="00532888"/>
    <w:rsid w:val="00533EA6"/>
    <w:rsid w:val="00534CAF"/>
    <w:rsid w:val="00535878"/>
    <w:rsid w:val="005421F7"/>
    <w:rsid w:val="00542EC5"/>
    <w:rsid w:val="005478DF"/>
    <w:rsid w:val="0055375D"/>
    <w:rsid w:val="00556062"/>
    <w:rsid w:val="0055617A"/>
    <w:rsid w:val="005571FC"/>
    <w:rsid w:val="00567D1E"/>
    <w:rsid w:val="0057295A"/>
    <w:rsid w:val="00575376"/>
    <w:rsid w:val="00576611"/>
    <w:rsid w:val="005769DB"/>
    <w:rsid w:val="005800DD"/>
    <w:rsid w:val="00580D6F"/>
    <w:rsid w:val="005830A5"/>
    <w:rsid w:val="00583AA2"/>
    <w:rsid w:val="00590943"/>
    <w:rsid w:val="005922D3"/>
    <w:rsid w:val="005955BE"/>
    <w:rsid w:val="00597695"/>
    <w:rsid w:val="005A0538"/>
    <w:rsid w:val="005A14C0"/>
    <w:rsid w:val="005A19F4"/>
    <w:rsid w:val="005A2B84"/>
    <w:rsid w:val="005A37C0"/>
    <w:rsid w:val="005A3C57"/>
    <w:rsid w:val="005A57C9"/>
    <w:rsid w:val="005A705A"/>
    <w:rsid w:val="005A78D3"/>
    <w:rsid w:val="005B2340"/>
    <w:rsid w:val="005C204E"/>
    <w:rsid w:val="005C3B2A"/>
    <w:rsid w:val="005D05F0"/>
    <w:rsid w:val="005D1B87"/>
    <w:rsid w:val="005D3F9A"/>
    <w:rsid w:val="005D4ACB"/>
    <w:rsid w:val="005D6D9B"/>
    <w:rsid w:val="005E0005"/>
    <w:rsid w:val="005E0689"/>
    <w:rsid w:val="005E5FC4"/>
    <w:rsid w:val="005E7D47"/>
    <w:rsid w:val="005F22D0"/>
    <w:rsid w:val="005F57DE"/>
    <w:rsid w:val="00601501"/>
    <w:rsid w:val="006054CB"/>
    <w:rsid w:val="006072A6"/>
    <w:rsid w:val="00607C04"/>
    <w:rsid w:val="006140A9"/>
    <w:rsid w:val="006140DC"/>
    <w:rsid w:val="00614F2E"/>
    <w:rsid w:val="00621467"/>
    <w:rsid w:val="006233C5"/>
    <w:rsid w:val="0062728D"/>
    <w:rsid w:val="00630E31"/>
    <w:rsid w:val="0064093A"/>
    <w:rsid w:val="00641D37"/>
    <w:rsid w:val="00643A0F"/>
    <w:rsid w:val="0065057D"/>
    <w:rsid w:val="00654BDE"/>
    <w:rsid w:val="0065595D"/>
    <w:rsid w:val="00656986"/>
    <w:rsid w:val="0065795E"/>
    <w:rsid w:val="006602C6"/>
    <w:rsid w:val="00660D22"/>
    <w:rsid w:val="006624E8"/>
    <w:rsid w:val="00667C44"/>
    <w:rsid w:val="00670170"/>
    <w:rsid w:val="00670537"/>
    <w:rsid w:val="00676061"/>
    <w:rsid w:val="0067651B"/>
    <w:rsid w:val="00677A82"/>
    <w:rsid w:val="00681007"/>
    <w:rsid w:val="00681AFA"/>
    <w:rsid w:val="00681BAC"/>
    <w:rsid w:val="00682483"/>
    <w:rsid w:val="00682C91"/>
    <w:rsid w:val="00682DCD"/>
    <w:rsid w:val="0068417C"/>
    <w:rsid w:val="00684C5A"/>
    <w:rsid w:val="00685CC2"/>
    <w:rsid w:val="00693AB0"/>
    <w:rsid w:val="006A4515"/>
    <w:rsid w:val="006A6F25"/>
    <w:rsid w:val="006B209D"/>
    <w:rsid w:val="006B56CF"/>
    <w:rsid w:val="006C4E26"/>
    <w:rsid w:val="006C6C13"/>
    <w:rsid w:val="006C6F07"/>
    <w:rsid w:val="006D3524"/>
    <w:rsid w:val="006D5C4F"/>
    <w:rsid w:val="006E04C4"/>
    <w:rsid w:val="006E1782"/>
    <w:rsid w:val="006E3476"/>
    <w:rsid w:val="006E5026"/>
    <w:rsid w:val="006E68CF"/>
    <w:rsid w:val="006F08C6"/>
    <w:rsid w:val="006F0CDD"/>
    <w:rsid w:val="006F0E55"/>
    <w:rsid w:val="006F1622"/>
    <w:rsid w:val="006F69AF"/>
    <w:rsid w:val="0070002A"/>
    <w:rsid w:val="00701085"/>
    <w:rsid w:val="00705A59"/>
    <w:rsid w:val="00710821"/>
    <w:rsid w:val="00711B5D"/>
    <w:rsid w:val="007125B8"/>
    <w:rsid w:val="007128FE"/>
    <w:rsid w:val="00715CC8"/>
    <w:rsid w:val="00725DC4"/>
    <w:rsid w:val="007375B6"/>
    <w:rsid w:val="007434E3"/>
    <w:rsid w:val="00745423"/>
    <w:rsid w:val="007456F0"/>
    <w:rsid w:val="00745772"/>
    <w:rsid w:val="0074761A"/>
    <w:rsid w:val="00755C34"/>
    <w:rsid w:val="0075680B"/>
    <w:rsid w:val="00762D22"/>
    <w:rsid w:val="00762F58"/>
    <w:rsid w:val="00763488"/>
    <w:rsid w:val="00766332"/>
    <w:rsid w:val="00766C00"/>
    <w:rsid w:val="00767005"/>
    <w:rsid w:val="00772AC7"/>
    <w:rsid w:val="00773B86"/>
    <w:rsid w:val="00775EA2"/>
    <w:rsid w:val="0078069F"/>
    <w:rsid w:val="00780BC2"/>
    <w:rsid w:val="00794B4D"/>
    <w:rsid w:val="00797B61"/>
    <w:rsid w:val="007A1D57"/>
    <w:rsid w:val="007A3A84"/>
    <w:rsid w:val="007A7744"/>
    <w:rsid w:val="007B18C3"/>
    <w:rsid w:val="007B26FA"/>
    <w:rsid w:val="007B3F07"/>
    <w:rsid w:val="007B64F7"/>
    <w:rsid w:val="007C0A97"/>
    <w:rsid w:val="007C11E5"/>
    <w:rsid w:val="007C19ED"/>
    <w:rsid w:val="007C713D"/>
    <w:rsid w:val="007D4BA7"/>
    <w:rsid w:val="007D56F6"/>
    <w:rsid w:val="007D68C9"/>
    <w:rsid w:val="007D68FA"/>
    <w:rsid w:val="007E2E57"/>
    <w:rsid w:val="007E428F"/>
    <w:rsid w:val="007E472B"/>
    <w:rsid w:val="007F1937"/>
    <w:rsid w:val="007F3319"/>
    <w:rsid w:val="007F3952"/>
    <w:rsid w:val="007F6D72"/>
    <w:rsid w:val="007F751F"/>
    <w:rsid w:val="00800E7A"/>
    <w:rsid w:val="00802D95"/>
    <w:rsid w:val="00804DBF"/>
    <w:rsid w:val="00804DC7"/>
    <w:rsid w:val="00807AFC"/>
    <w:rsid w:val="00807CF8"/>
    <w:rsid w:val="00813212"/>
    <w:rsid w:val="0082067E"/>
    <w:rsid w:val="008239B2"/>
    <w:rsid w:val="00823DF5"/>
    <w:rsid w:val="00833ABE"/>
    <w:rsid w:val="008360CA"/>
    <w:rsid w:val="00837827"/>
    <w:rsid w:val="008427FF"/>
    <w:rsid w:val="00843CDD"/>
    <w:rsid w:val="00846BE8"/>
    <w:rsid w:val="0085109D"/>
    <w:rsid w:val="00853F7A"/>
    <w:rsid w:val="008542B0"/>
    <w:rsid w:val="00856F2F"/>
    <w:rsid w:val="00857E01"/>
    <w:rsid w:val="00861574"/>
    <w:rsid w:val="0086263D"/>
    <w:rsid w:val="00863A9D"/>
    <w:rsid w:val="00870C95"/>
    <w:rsid w:val="00871F8C"/>
    <w:rsid w:val="00873638"/>
    <w:rsid w:val="00873927"/>
    <w:rsid w:val="00875330"/>
    <w:rsid w:val="00876411"/>
    <w:rsid w:val="0087661C"/>
    <w:rsid w:val="00876F97"/>
    <w:rsid w:val="00891E39"/>
    <w:rsid w:val="008935DB"/>
    <w:rsid w:val="00894A9D"/>
    <w:rsid w:val="008960EC"/>
    <w:rsid w:val="008A593D"/>
    <w:rsid w:val="008A78E9"/>
    <w:rsid w:val="008B3474"/>
    <w:rsid w:val="008C0F50"/>
    <w:rsid w:val="008C1A6C"/>
    <w:rsid w:val="008C40A5"/>
    <w:rsid w:val="008C4796"/>
    <w:rsid w:val="008C5383"/>
    <w:rsid w:val="008C563F"/>
    <w:rsid w:val="008C5A00"/>
    <w:rsid w:val="008D004F"/>
    <w:rsid w:val="008E086B"/>
    <w:rsid w:val="008E5C28"/>
    <w:rsid w:val="008F2B05"/>
    <w:rsid w:val="008F2D7D"/>
    <w:rsid w:val="008F5C9D"/>
    <w:rsid w:val="0090186F"/>
    <w:rsid w:val="00903D95"/>
    <w:rsid w:val="009107B7"/>
    <w:rsid w:val="00912B78"/>
    <w:rsid w:val="009159C1"/>
    <w:rsid w:val="009176E9"/>
    <w:rsid w:val="00917802"/>
    <w:rsid w:val="0092014D"/>
    <w:rsid w:val="009207CC"/>
    <w:rsid w:val="009229E1"/>
    <w:rsid w:val="00922B83"/>
    <w:rsid w:val="0092525E"/>
    <w:rsid w:val="00925851"/>
    <w:rsid w:val="00926FCA"/>
    <w:rsid w:val="00931ED1"/>
    <w:rsid w:val="00935A3C"/>
    <w:rsid w:val="00937A1D"/>
    <w:rsid w:val="00937A4B"/>
    <w:rsid w:val="00943B52"/>
    <w:rsid w:val="0094402D"/>
    <w:rsid w:val="009557FA"/>
    <w:rsid w:val="009627CA"/>
    <w:rsid w:val="009652AB"/>
    <w:rsid w:val="00965AD0"/>
    <w:rsid w:val="009703AD"/>
    <w:rsid w:val="00971629"/>
    <w:rsid w:val="0097221E"/>
    <w:rsid w:val="00975728"/>
    <w:rsid w:val="00975CDA"/>
    <w:rsid w:val="00977120"/>
    <w:rsid w:val="0098268E"/>
    <w:rsid w:val="00984D80"/>
    <w:rsid w:val="009864E6"/>
    <w:rsid w:val="009914C8"/>
    <w:rsid w:val="00992A97"/>
    <w:rsid w:val="00994208"/>
    <w:rsid w:val="009945CC"/>
    <w:rsid w:val="0099745A"/>
    <w:rsid w:val="00997F38"/>
    <w:rsid w:val="009A3918"/>
    <w:rsid w:val="009A5241"/>
    <w:rsid w:val="009A6E44"/>
    <w:rsid w:val="009B0BB1"/>
    <w:rsid w:val="009B2EFF"/>
    <w:rsid w:val="009B4810"/>
    <w:rsid w:val="009C3BFA"/>
    <w:rsid w:val="009D0467"/>
    <w:rsid w:val="009D42BE"/>
    <w:rsid w:val="009E0E50"/>
    <w:rsid w:val="009E43D0"/>
    <w:rsid w:val="009E6048"/>
    <w:rsid w:val="009E7BCF"/>
    <w:rsid w:val="009F04D6"/>
    <w:rsid w:val="009F0E97"/>
    <w:rsid w:val="009F1707"/>
    <w:rsid w:val="009F4906"/>
    <w:rsid w:val="00A00AE8"/>
    <w:rsid w:val="00A05FC4"/>
    <w:rsid w:val="00A06E4B"/>
    <w:rsid w:val="00A1001E"/>
    <w:rsid w:val="00A12B81"/>
    <w:rsid w:val="00A13027"/>
    <w:rsid w:val="00A1457F"/>
    <w:rsid w:val="00A1544A"/>
    <w:rsid w:val="00A16E21"/>
    <w:rsid w:val="00A31DBA"/>
    <w:rsid w:val="00A326F2"/>
    <w:rsid w:val="00A3541F"/>
    <w:rsid w:val="00A37F7E"/>
    <w:rsid w:val="00A40A2A"/>
    <w:rsid w:val="00A40C01"/>
    <w:rsid w:val="00A42378"/>
    <w:rsid w:val="00A42A06"/>
    <w:rsid w:val="00A42A55"/>
    <w:rsid w:val="00A4639D"/>
    <w:rsid w:val="00A5016E"/>
    <w:rsid w:val="00A505CF"/>
    <w:rsid w:val="00A508A2"/>
    <w:rsid w:val="00A56C2F"/>
    <w:rsid w:val="00A64C2B"/>
    <w:rsid w:val="00A676AB"/>
    <w:rsid w:val="00A71585"/>
    <w:rsid w:val="00A71CE0"/>
    <w:rsid w:val="00A71F7C"/>
    <w:rsid w:val="00A72FA9"/>
    <w:rsid w:val="00A74E8B"/>
    <w:rsid w:val="00A81A13"/>
    <w:rsid w:val="00A864E2"/>
    <w:rsid w:val="00A87918"/>
    <w:rsid w:val="00A916E2"/>
    <w:rsid w:val="00A91C4D"/>
    <w:rsid w:val="00A9389E"/>
    <w:rsid w:val="00AA0929"/>
    <w:rsid w:val="00AA7521"/>
    <w:rsid w:val="00AB367A"/>
    <w:rsid w:val="00AB48D1"/>
    <w:rsid w:val="00AB4DCE"/>
    <w:rsid w:val="00AB7503"/>
    <w:rsid w:val="00AC4142"/>
    <w:rsid w:val="00AC4B73"/>
    <w:rsid w:val="00AC7568"/>
    <w:rsid w:val="00AD08AE"/>
    <w:rsid w:val="00AD3DAD"/>
    <w:rsid w:val="00AD503C"/>
    <w:rsid w:val="00AD70DB"/>
    <w:rsid w:val="00AD75AE"/>
    <w:rsid w:val="00AE0943"/>
    <w:rsid w:val="00AE1341"/>
    <w:rsid w:val="00AE2965"/>
    <w:rsid w:val="00AE4D1E"/>
    <w:rsid w:val="00AF3B3C"/>
    <w:rsid w:val="00AF75CB"/>
    <w:rsid w:val="00B01983"/>
    <w:rsid w:val="00B03A06"/>
    <w:rsid w:val="00B11481"/>
    <w:rsid w:val="00B11BA6"/>
    <w:rsid w:val="00B11E17"/>
    <w:rsid w:val="00B13357"/>
    <w:rsid w:val="00B13433"/>
    <w:rsid w:val="00B21AB5"/>
    <w:rsid w:val="00B246B9"/>
    <w:rsid w:val="00B2659A"/>
    <w:rsid w:val="00B26C72"/>
    <w:rsid w:val="00B3057C"/>
    <w:rsid w:val="00B30615"/>
    <w:rsid w:val="00B32855"/>
    <w:rsid w:val="00B33E7C"/>
    <w:rsid w:val="00B37CFC"/>
    <w:rsid w:val="00B44A11"/>
    <w:rsid w:val="00B4576B"/>
    <w:rsid w:val="00B45ED2"/>
    <w:rsid w:val="00B46594"/>
    <w:rsid w:val="00B5712A"/>
    <w:rsid w:val="00B61E6B"/>
    <w:rsid w:val="00B73651"/>
    <w:rsid w:val="00B76D0B"/>
    <w:rsid w:val="00B82D73"/>
    <w:rsid w:val="00B84F51"/>
    <w:rsid w:val="00B85FCA"/>
    <w:rsid w:val="00B94055"/>
    <w:rsid w:val="00B94DED"/>
    <w:rsid w:val="00BA0D13"/>
    <w:rsid w:val="00BA3217"/>
    <w:rsid w:val="00BA6989"/>
    <w:rsid w:val="00BB05E2"/>
    <w:rsid w:val="00BB0FAC"/>
    <w:rsid w:val="00BB2868"/>
    <w:rsid w:val="00BB3DDF"/>
    <w:rsid w:val="00BB5A18"/>
    <w:rsid w:val="00BB6290"/>
    <w:rsid w:val="00BC6C3A"/>
    <w:rsid w:val="00BC78C7"/>
    <w:rsid w:val="00BD393D"/>
    <w:rsid w:val="00BD784B"/>
    <w:rsid w:val="00BD78A2"/>
    <w:rsid w:val="00BE652C"/>
    <w:rsid w:val="00BE794D"/>
    <w:rsid w:val="00BE7DFC"/>
    <w:rsid w:val="00BF0B6D"/>
    <w:rsid w:val="00BF7067"/>
    <w:rsid w:val="00BF76EB"/>
    <w:rsid w:val="00C00DB0"/>
    <w:rsid w:val="00C025B8"/>
    <w:rsid w:val="00C02A38"/>
    <w:rsid w:val="00C036FA"/>
    <w:rsid w:val="00C063B0"/>
    <w:rsid w:val="00C065E0"/>
    <w:rsid w:val="00C07D9C"/>
    <w:rsid w:val="00C10863"/>
    <w:rsid w:val="00C117D4"/>
    <w:rsid w:val="00C11E81"/>
    <w:rsid w:val="00C12863"/>
    <w:rsid w:val="00C13F47"/>
    <w:rsid w:val="00C15D85"/>
    <w:rsid w:val="00C20487"/>
    <w:rsid w:val="00C20EE1"/>
    <w:rsid w:val="00C21DA5"/>
    <w:rsid w:val="00C33FEB"/>
    <w:rsid w:val="00C374AB"/>
    <w:rsid w:val="00C441D1"/>
    <w:rsid w:val="00C4474F"/>
    <w:rsid w:val="00C46CD0"/>
    <w:rsid w:val="00C47320"/>
    <w:rsid w:val="00C51631"/>
    <w:rsid w:val="00C53980"/>
    <w:rsid w:val="00C54075"/>
    <w:rsid w:val="00C652A0"/>
    <w:rsid w:val="00C70D95"/>
    <w:rsid w:val="00C71C46"/>
    <w:rsid w:val="00C725C8"/>
    <w:rsid w:val="00C75668"/>
    <w:rsid w:val="00C75D29"/>
    <w:rsid w:val="00C76DA3"/>
    <w:rsid w:val="00C80674"/>
    <w:rsid w:val="00C827CD"/>
    <w:rsid w:val="00C84BA0"/>
    <w:rsid w:val="00C8781D"/>
    <w:rsid w:val="00C87BE8"/>
    <w:rsid w:val="00C91F63"/>
    <w:rsid w:val="00C9241F"/>
    <w:rsid w:val="00C94F1B"/>
    <w:rsid w:val="00C9649C"/>
    <w:rsid w:val="00C966DA"/>
    <w:rsid w:val="00C97C5C"/>
    <w:rsid w:val="00CA0F85"/>
    <w:rsid w:val="00CA2D0E"/>
    <w:rsid w:val="00CA5E07"/>
    <w:rsid w:val="00CA67C4"/>
    <w:rsid w:val="00CA6B7F"/>
    <w:rsid w:val="00CB3C2D"/>
    <w:rsid w:val="00CB6705"/>
    <w:rsid w:val="00CC199E"/>
    <w:rsid w:val="00CD2D4C"/>
    <w:rsid w:val="00CE1319"/>
    <w:rsid w:val="00CE3F39"/>
    <w:rsid w:val="00CE4CA5"/>
    <w:rsid w:val="00CE5DF2"/>
    <w:rsid w:val="00CF0BD7"/>
    <w:rsid w:val="00CF1265"/>
    <w:rsid w:val="00CF15F3"/>
    <w:rsid w:val="00D012CD"/>
    <w:rsid w:val="00D109DD"/>
    <w:rsid w:val="00D1471F"/>
    <w:rsid w:val="00D20D97"/>
    <w:rsid w:val="00D23878"/>
    <w:rsid w:val="00D24A7E"/>
    <w:rsid w:val="00D27DE8"/>
    <w:rsid w:val="00D337CD"/>
    <w:rsid w:val="00D337E8"/>
    <w:rsid w:val="00D33CAA"/>
    <w:rsid w:val="00D34CDE"/>
    <w:rsid w:val="00D35550"/>
    <w:rsid w:val="00D455E8"/>
    <w:rsid w:val="00D513DC"/>
    <w:rsid w:val="00D5423D"/>
    <w:rsid w:val="00D55656"/>
    <w:rsid w:val="00D6053A"/>
    <w:rsid w:val="00D63271"/>
    <w:rsid w:val="00D66392"/>
    <w:rsid w:val="00D71625"/>
    <w:rsid w:val="00D76BB9"/>
    <w:rsid w:val="00D76E07"/>
    <w:rsid w:val="00D77138"/>
    <w:rsid w:val="00D83277"/>
    <w:rsid w:val="00D83842"/>
    <w:rsid w:val="00D83CE5"/>
    <w:rsid w:val="00D86095"/>
    <w:rsid w:val="00D87023"/>
    <w:rsid w:val="00D90F69"/>
    <w:rsid w:val="00D933FD"/>
    <w:rsid w:val="00D93562"/>
    <w:rsid w:val="00D96F6F"/>
    <w:rsid w:val="00DA05AD"/>
    <w:rsid w:val="00DA15F7"/>
    <w:rsid w:val="00DA51CF"/>
    <w:rsid w:val="00DB2DD7"/>
    <w:rsid w:val="00DB62DF"/>
    <w:rsid w:val="00DB7BCE"/>
    <w:rsid w:val="00DD15A5"/>
    <w:rsid w:val="00DD172C"/>
    <w:rsid w:val="00DD1AFA"/>
    <w:rsid w:val="00DD1F24"/>
    <w:rsid w:val="00DD5073"/>
    <w:rsid w:val="00DD60CF"/>
    <w:rsid w:val="00DD6108"/>
    <w:rsid w:val="00DD6416"/>
    <w:rsid w:val="00DD7AFA"/>
    <w:rsid w:val="00DE0C47"/>
    <w:rsid w:val="00DE6537"/>
    <w:rsid w:val="00DF086C"/>
    <w:rsid w:val="00DF315E"/>
    <w:rsid w:val="00DF4656"/>
    <w:rsid w:val="00DF4F0F"/>
    <w:rsid w:val="00E01829"/>
    <w:rsid w:val="00E04184"/>
    <w:rsid w:val="00E044C6"/>
    <w:rsid w:val="00E10EB8"/>
    <w:rsid w:val="00E15767"/>
    <w:rsid w:val="00E17F5B"/>
    <w:rsid w:val="00E204C5"/>
    <w:rsid w:val="00E20E58"/>
    <w:rsid w:val="00E21D6C"/>
    <w:rsid w:val="00E229EC"/>
    <w:rsid w:val="00E24C4B"/>
    <w:rsid w:val="00E2739D"/>
    <w:rsid w:val="00E27432"/>
    <w:rsid w:val="00E318CB"/>
    <w:rsid w:val="00E43858"/>
    <w:rsid w:val="00E43C17"/>
    <w:rsid w:val="00E44191"/>
    <w:rsid w:val="00E44AB0"/>
    <w:rsid w:val="00E45856"/>
    <w:rsid w:val="00E466F1"/>
    <w:rsid w:val="00E47F74"/>
    <w:rsid w:val="00E5040B"/>
    <w:rsid w:val="00E60BB9"/>
    <w:rsid w:val="00E612AD"/>
    <w:rsid w:val="00E62162"/>
    <w:rsid w:val="00E65F07"/>
    <w:rsid w:val="00E67710"/>
    <w:rsid w:val="00E74207"/>
    <w:rsid w:val="00E74C54"/>
    <w:rsid w:val="00E81291"/>
    <w:rsid w:val="00E82428"/>
    <w:rsid w:val="00E83E9C"/>
    <w:rsid w:val="00E84C62"/>
    <w:rsid w:val="00E93796"/>
    <w:rsid w:val="00E947F1"/>
    <w:rsid w:val="00E94D8B"/>
    <w:rsid w:val="00E959A0"/>
    <w:rsid w:val="00EB1400"/>
    <w:rsid w:val="00EB1E17"/>
    <w:rsid w:val="00EB384E"/>
    <w:rsid w:val="00EB3B79"/>
    <w:rsid w:val="00EB54AE"/>
    <w:rsid w:val="00ED02C6"/>
    <w:rsid w:val="00ED0827"/>
    <w:rsid w:val="00ED2032"/>
    <w:rsid w:val="00ED3525"/>
    <w:rsid w:val="00ED4C22"/>
    <w:rsid w:val="00ED586B"/>
    <w:rsid w:val="00ED6A09"/>
    <w:rsid w:val="00ED7A13"/>
    <w:rsid w:val="00ED7A2B"/>
    <w:rsid w:val="00EE4625"/>
    <w:rsid w:val="00EE5E6F"/>
    <w:rsid w:val="00EE62CA"/>
    <w:rsid w:val="00EF16FF"/>
    <w:rsid w:val="00EF1983"/>
    <w:rsid w:val="00EF58B6"/>
    <w:rsid w:val="00EF5D36"/>
    <w:rsid w:val="00EF6978"/>
    <w:rsid w:val="00F010F3"/>
    <w:rsid w:val="00F01134"/>
    <w:rsid w:val="00F05AE7"/>
    <w:rsid w:val="00F106F2"/>
    <w:rsid w:val="00F133C1"/>
    <w:rsid w:val="00F1477A"/>
    <w:rsid w:val="00F16052"/>
    <w:rsid w:val="00F1780B"/>
    <w:rsid w:val="00F23BAF"/>
    <w:rsid w:val="00F240AE"/>
    <w:rsid w:val="00F25AF4"/>
    <w:rsid w:val="00F305A6"/>
    <w:rsid w:val="00F3422E"/>
    <w:rsid w:val="00F34843"/>
    <w:rsid w:val="00F360A1"/>
    <w:rsid w:val="00F37529"/>
    <w:rsid w:val="00F408B1"/>
    <w:rsid w:val="00F414E0"/>
    <w:rsid w:val="00F438A3"/>
    <w:rsid w:val="00F47B66"/>
    <w:rsid w:val="00F509B3"/>
    <w:rsid w:val="00F52BAF"/>
    <w:rsid w:val="00F55263"/>
    <w:rsid w:val="00F569DC"/>
    <w:rsid w:val="00F651F6"/>
    <w:rsid w:val="00F65D1D"/>
    <w:rsid w:val="00F66C1B"/>
    <w:rsid w:val="00F70F77"/>
    <w:rsid w:val="00F72763"/>
    <w:rsid w:val="00F7739F"/>
    <w:rsid w:val="00F777BB"/>
    <w:rsid w:val="00F831C5"/>
    <w:rsid w:val="00F839B4"/>
    <w:rsid w:val="00F8591A"/>
    <w:rsid w:val="00F86807"/>
    <w:rsid w:val="00F86D62"/>
    <w:rsid w:val="00F87F75"/>
    <w:rsid w:val="00F903EA"/>
    <w:rsid w:val="00F90741"/>
    <w:rsid w:val="00F90AF1"/>
    <w:rsid w:val="00F93FC9"/>
    <w:rsid w:val="00F95899"/>
    <w:rsid w:val="00FA5E4F"/>
    <w:rsid w:val="00FB0EF8"/>
    <w:rsid w:val="00FB21F2"/>
    <w:rsid w:val="00FB3C16"/>
    <w:rsid w:val="00FC218F"/>
    <w:rsid w:val="00FC66F2"/>
    <w:rsid w:val="00FD06A7"/>
    <w:rsid w:val="00FD1C27"/>
    <w:rsid w:val="00FD2FE8"/>
    <w:rsid w:val="00FD4974"/>
    <w:rsid w:val="00FD5839"/>
    <w:rsid w:val="00FD7B85"/>
    <w:rsid w:val="00FE0634"/>
    <w:rsid w:val="00FE5557"/>
    <w:rsid w:val="00FE57E5"/>
    <w:rsid w:val="00FE6785"/>
    <w:rsid w:val="00FE67F1"/>
    <w:rsid w:val="00FF3563"/>
    <w:rsid w:val="00FF4AD5"/>
    <w:rsid w:val="00FF62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1E81"/>
    <w:rPr>
      <w:sz w:val="24"/>
      <w:szCs w:val="24"/>
    </w:rPr>
  </w:style>
  <w:style w:type="paragraph" w:styleId="berschrift1">
    <w:name w:val="heading 1"/>
    <w:aliases w:val="Überschrift 10"/>
    <w:basedOn w:val="berschrift2"/>
    <w:next w:val="Standard"/>
    <w:link w:val="berschrift1Zchn"/>
    <w:uiPriority w:val="9"/>
    <w:qFormat/>
    <w:rsid w:val="00C11E81"/>
    <w:pPr>
      <w:outlineLvl w:val="0"/>
    </w:pPr>
    <w:rPr>
      <w:rFonts w:eastAsiaTheme="minorEastAsia" w:cs="Times New Roman"/>
      <w:iCs w:val="0"/>
    </w:rPr>
  </w:style>
  <w:style w:type="paragraph" w:styleId="berschrift2">
    <w:name w:val="heading 2"/>
    <w:basedOn w:val="Standard"/>
    <w:next w:val="Standard"/>
    <w:link w:val="berschrift2Zchn"/>
    <w:autoRedefine/>
    <w:qFormat/>
    <w:rsid w:val="00C11E81"/>
    <w:pPr>
      <w:keepNext/>
      <w:outlineLvl w:val="1"/>
    </w:pPr>
    <w:rPr>
      <w:rFonts w:eastAsiaTheme="minorHAnsi" w:cstheme="majorBidi"/>
      <w:b/>
      <w:bCs/>
      <w:iCs/>
      <w:color w:val="000000"/>
      <w:w w:val="105"/>
      <w:sz w:val="22"/>
      <w:szCs w:val="22"/>
    </w:rPr>
  </w:style>
  <w:style w:type="paragraph" w:styleId="berschrift3">
    <w:name w:val="heading 3"/>
    <w:basedOn w:val="Standard"/>
    <w:next w:val="Standard"/>
    <w:link w:val="berschrift3Zchn"/>
    <w:qFormat/>
    <w:rsid w:val="00C11E81"/>
    <w:pPr>
      <w:keepNext/>
      <w:outlineLvl w:val="2"/>
    </w:pPr>
    <w:rPr>
      <w:rFonts w:cs="Arial"/>
      <w:b/>
      <w:bCs/>
      <w:sz w:val="22"/>
    </w:rPr>
  </w:style>
  <w:style w:type="paragraph" w:styleId="berschrift4">
    <w:name w:val="heading 4"/>
    <w:basedOn w:val="Standard"/>
    <w:next w:val="Standard"/>
    <w:link w:val="berschrift4Zchn"/>
    <w:qFormat/>
    <w:rsid w:val="00C11E81"/>
    <w:pPr>
      <w:keepNext/>
      <w:outlineLvl w:val="3"/>
    </w:pPr>
    <w:rPr>
      <w:rFonts w:ascii="Arial" w:hAnsi="Arial"/>
      <w:b/>
      <w:bCs/>
    </w:rPr>
  </w:style>
  <w:style w:type="paragraph" w:styleId="berschrift5">
    <w:name w:val="heading 5"/>
    <w:basedOn w:val="Standard"/>
    <w:next w:val="Standardeinzug"/>
    <w:link w:val="berschrift5Zchn"/>
    <w:uiPriority w:val="9"/>
    <w:qFormat/>
    <w:rsid w:val="00C11E81"/>
    <w:pPr>
      <w:ind w:left="708"/>
      <w:outlineLvl w:val="4"/>
    </w:pPr>
    <w:rPr>
      <w:rFonts w:ascii="Tms Rmn" w:hAnsi="Tms Rmn"/>
      <w:b/>
      <w:sz w:val="20"/>
      <w:szCs w:val="20"/>
    </w:rPr>
  </w:style>
  <w:style w:type="paragraph" w:styleId="berschrift6">
    <w:name w:val="heading 6"/>
    <w:basedOn w:val="Standard"/>
    <w:next w:val="Standardeinzug"/>
    <w:link w:val="berschrift6Zchn"/>
    <w:uiPriority w:val="9"/>
    <w:qFormat/>
    <w:rsid w:val="00C11E81"/>
    <w:pPr>
      <w:ind w:left="708"/>
      <w:outlineLvl w:val="5"/>
    </w:pPr>
    <w:rPr>
      <w:rFonts w:ascii="Tms Rmn" w:hAnsi="Tms Rmn"/>
      <w:sz w:val="20"/>
      <w:szCs w:val="20"/>
      <w:u w:val="single"/>
    </w:rPr>
  </w:style>
  <w:style w:type="paragraph" w:styleId="berschrift7">
    <w:name w:val="heading 7"/>
    <w:basedOn w:val="Standard"/>
    <w:next w:val="Standardeinzug"/>
    <w:link w:val="berschrift7Zchn"/>
    <w:uiPriority w:val="9"/>
    <w:qFormat/>
    <w:rsid w:val="00C11E81"/>
    <w:pPr>
      <w:ind w:left="708"/>
      <w:outlineLvl w:val="6"/>
    </w:pPr>
    <w:rPr>
      <w:rFonts w:ascii="Tms Rmn" w:hAnsi="Tms Rmn"/>
      <w:i/>
      <w:sz w:val="20"/>
      <w:szCs w:val="20"/>
    </w:rPr>
  </w:style>
  <w:style w:type="paragraph" w:styleId="berschrift8">
    <w:name w:val="heading 8"/>
    <w:basedOn w:val="Standard"/>
    <w:next w:val="Standardeinzug"/>
    <w:link w:val="berschrift8Zchn"/>
    <w:uiPriority w:val="9"/>
    <w:qFormat/>
    <w:rsid w:val="00C11E81"/>
    <w:pPr>
      <w:ind w:left="708"/>
      <w:outlineLvl w:val="7"/>
    </w:pPr>
    <w:rPr>
      <w:rFonts w:ascii="Tms Rmn" w:hAnsi="Tms Rmn"/>
      <w:i/>
      <w:sz w:val="20"/>
      <w:szCs w:val="20"/>
    </w:rPr>
  </w:style>
  <w:style w:type="paragraph" w:styleId="berschrift9">
    <w:name w:val="heading 9"/>
    <w:basedOn w:val="Standard"/>
    <w:next w:val="Standardeinzug"/>
    <w:link w:val="berschrift9Zchn"/>
    <w:uiPriority w:val="9"/>
    <w:qFormat/>
    <w:rsid w:val="00C11E81"/>
    <w:pPr>
      <w:ind w:left="708"/>
      <w:outlineLvl w:val="8"/>
    </w:pPr>
    <w:rPr>
      <w:rFonts w:ascii="Tms Rmn" w:hAnsi="Tms Rmn"/>
      <w:i/>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berschrift2"/>
    <w:link w:val="Formatvorlage1Zchn"/>
    <w:qFormat/>
    <w:rsid w:val="00C11E81"/>
    <w:pPr>
      <w:spacing w:before="240" w:after="60" w:line="360" w:lineRule="atLeast"/>
    </w:pPr>
    <w:rPr>
      <w:rFonts w:eastAsia="Times New Roman" w:cs="Arial"/>
      <w:b w:val="0"/>
      <w:bCs w:val="0"/>
      <w:i/>
      <w:color w:val="auto"/>
      <w:w w:val="100"/>
      <w:sz w:val="24"/>
      <w:szCs w:val="24"/>
    </w:rPr>
  </w:style>
  <w:style w:type="character" w:customStyle="1" w:styleId="Formatvorlage1Zchn">
    <w:name w:val="Formatvorlage1 Zchn"/>
    <w:basedOn w:val="Absatz-Standardschriftart"/>
    <w:link w:val="Formatvorlage1"/>
    <w:locked/>
    <w:rsid w:val="00C11E81"/>
    <w:rPr>
      <w:rFonts w:cs="Arial"/>
      <w:i/>
      <w:iCs/>
      <w:sz w:val="24"/>
      <w:szCs w:val="24"/>
    </w:rPr>
  </w:style>
  <w:style w:type="character" w:customStyle="1" w:styleId="berschrift2Zchn">
    <w:name w:val="Überschrift 2 Zchn"/>
    <w:link w:val="berschrift2"/>
    <w:rsid w:val="00C11E81"/>
    <w:rPr>
      <w:rFonts w:eastAsiaTheme="minorHAnsi" w:cstheme="majorBidi"/>
      <w:b/>
      <w:bCs/>
      <w:iCs/>
      <w:color w:val="000000"/>
      <w:w w:val="105"/>
      <w:sz w:val="22"/>
      <w:szCs w:val="22"/>
    </w:rPr>
  </w:style>
  <w:style w:type="character" w:customStyle="1" w:styleId="berschrift1Zchn">
    <w:name w:val="Überschrift 1 Zchn"/>
    <w:aliases w:val="Überschrift 10 Zchn"/>
    <w:link w:val="berschrift1"/>
    <w:uiPriority w:val="9"/>
    <w:rsid w:val="00C11E81"/>
    <w:rPr>
      <w:rFonts w:eastAsiaTheme="minorEastAsia"/>
      <w:b/>
      <w:bCs/>
      <w:iCs/>
      <w:color w:val="000000"/>
      <w:w w:val="105"/>
      <w:sz w:val="22"/>
      <w:szCs w:val="22"/>
    </w:rPr>
  </w:style>
  <w:style w:type="character" w:customStyle="1" w:styleId="berschrift3Zchn">
    <w:name w:val="Überschrift 3 Zchn"/>
    <w:basedOn w:val="Absatz-Standardschriftart"/>
    <w:link w:val="berschrift3"/>
    <w:rsid w:val="00C11E81"/>
    <w:rPr>
      <w:rFonts w:cs="Arial"/>
      <w:b/>
      <w:bCs/>
      <w:sz w:val="22"/>
      <w:szCs w:val="24"/>
    </w:rPr>
  </w:style>
  <w:style w:type="character" w:customStyle="1" w:styleId="berschrift4Zchn">
    <w:name w:val="Überschrift 4 Zchn"/>
    <w:basedOn w:val="Absatz-Standardschriftart"/>
    <w:link w:val="berschrift4"/>
    <w:rsid w:val="00C11E81"/>
    <w:rPr>
      <w:rFonts w:ascii="Arial" w:hAnsi="Arial"/>
      <w:b/>
      <w:bCs/>
      <w:sz w:val="24"/>
      <w:szCs w:val="24"/>
    </w:rPr>
  </w:style>
  <w:style w:type="character" w:customStyle="1" w:styleId="berschrift5Zchn">
    <w:name w:val="Überschrift 5 Zchn"/>
    <w:basedOn w:val="Absatz-Standardschriftart"/>
    <w:link w:val="berschrift5"/>
    <w:uiPriority w:val="9"/>
    <w:rsid w:val="00C11E81"/>
    <w:rPr>
      <w:rFonts w:ascii="Tms Rmn" w:hAnsi="Tms Rmn"/>
      <w:b/>
    </w:rPr>
  </w:style>
  <w:style w:type="paragraph" w:styleId="Standardeinzug">
    <w:name w:val="Normal Indent"/>
    <w:basedOn w:val="Standard"/>
    <w:uiPriority w:val="99"/>
    <w:semiHidden/>
    <w:unhideWhenUsed/>
    <w:rsid w:val="00C11E81"/>
    <w:pPr>
      <w:ind w:left="708"/>
    </w:pPr>
  </w:style>
  <w:style w:type="character" w:customStyle="1" w:styleId="berschrift6Zchn">
    <w:name w:val="Überschrift 6 Zchn"/>
    <w:basedOn w:val="Absatz-Standardschriftart"/>
    <w:link w:val="berschrift6"/>
    <w:uiPriority w:val="9"/>
    <w:rsid w:val="00C11E81"/>
    <w:rPr>
      <w:rFonts w:ascii="Tms Rmn" w:hAnsi="Tms Rmn"/>
      <w:u w:val="single"/>
    </w:rPr>
  </w:style>
  <w:style w:type="character" w:customStyle="1" w:styleId="berschrift7Zchn">
    <w:name w:val="Überschrift 7 Zchn"/>
    <w:basedOn w:val="Absatz-Standardschriftart"/>
    <w:link w:val="berschrift7"/>
    <w:uiPriority w:val="9"/>
    <w:rsid w:val="00C11E81"/>
    <w:rPr>
      <w:rFonts w:ascii="Tms Rmn" w:hAnsi="Tms Rmn"/>
      <w:i/>
    </w:rPr>
  </w:style>
  <w:style w:type="character" w:customStyle="1" w:styleId="berschrift8Zchn">
    <w:name w:val="Überschrift 8 Zchn"/>
    <w:basedOn w:val="Absatz-Standardschriftart"/>
    <w:link w:val="berschrift8"/>
    <w:uiPriority w:val="9"/>
    <w:rsid w:val="00C11E81"/>
    <w:rPr>
      <w:rFonts w:ascii="Tms Rmn" w:hAnsi="Tms Rmn"/>
      <w:i/>
    </w:rPr>
  </w:style>
  <w:style w:type="character" w:customStyle="1" w:styleId="berschrift9Zchn">
    <w:name w:val="Überschrift 9 Zchn"/>
    <w:basedOn w:val="Absatz-Standardschriftart"/>
    <w:link w:val="berschrift9"/>
    <w:uiPriority w:val="9"/>
    <w:rsid w:val="00C11E81"/>
    <w:rPr>
      <w:rFonts w:ascii="Tms Rmn" w:hAnsi="Tms Rmn"/>
      <w:i/>
    </w:rPr>
  </w:style>
  <w:style w:type="paragraph" w:styleId="Beschriftung">
    <w:name w:val="caption"/>
    <w:basedOn w:val="Standard"/>
    <w:next w:val="Standard"/>
    <w:uiPriority w:val="35"/>
    <w:qFormat/>
    <w:rsid w:val="00C11E81"/>
    <w:pPr>
      <w:jc w:val="center"/>
    </w:pPr>
    <w:rPr>
      <w:sz w:val="30"/>
      <w:szCs w:val="20"/>
    </w:rPr>
  </w:style>
  <w:style w:type="paragraph" w:styleId="Titel">
    <w:name w:val="Title"/>
    <w:basedOn w:val="Standard"/>
    <w:link w:val="TitelZchn"/>
    <w:uiPriority w:val="10"/>
    <w:qFormat/>
    <w:rsid w:val="00C11E81"/>
    <w:pPr>
      <w:shd w:val="clear" w:color="auto" w:fill="FFFFFF"/>
      <w:ind w:right="-285"/>
      <w:jc w:val="center"/>
    </w:pPr>
    <w:rPr>
      <w:b/>
      <w:sz w:val="48"/>
      <w:szCs w:val="20"/>
    </w:rPr>
  </w:style>
  <w:style w:type="character" w:customStyle="1" w:styleId="TitelZchn">
    <w:name w:val="Titel Zchn"/>
    <w:basedOn w:val="Absatz-Standardschriftart"/>
    <w:link w:val="Titel"/>
    <w:uiPriority w:val="10"/>
    <w:rsid w:val="00C11E81"/>
    <w:rPr>
      <w:b/>
      <w:sz w:val="48"/>
      <w:shd w:val="clear" w:color="auto" w:fill="FFFFFF"/>
    </w:rPr>
  </w:style>
  <w:style w:type="paragraph" w:styleId="Untertitel">
    <w:name w:val="Subtitle"/>
    <w:basedOn w:val="Standard"/>
    <w:link w:val="UntertitelZchn"/>
    <w:uiPriority w:val="11"/>
    <w:qFormat/>
    <w:rsid w:val="00C11E81"/>
    <w:pPr>
      <w:jc w:val="center"/>
    </w:pPr>
    <w:rPr>
      <w:b/>
      <w:szCs w:val="20"/>
    </w:rPr>
  </w:style>
  <w:style w:type="character" w:customStyle="1" w:styleId="UntertitelZchn">
    <w:name w:val="Untertitel Zchn"/>
    <w:basedOn w:val="Absatz-Standardschriftart"/>
    <w:link w:val="Untertitel"/>
    <w:uiPriority w:val="11"/>
    <w:rsid w:val="00C11E81"/>
    <w:rPr>
      <w:b/>
      <w:sz w:val="24"/>
    </w:rPr>
  </w:style>
  <w:style w:type="character" w:styleId="Fett">
    <w:name w:val="Strong"/>
    <w:uiPriority w:val="22"/>
    <w:qFormat/>
    <w:rsid w:val="00C11E81"/>
    <w:rPr>
      <w:b/>
      <w:bCs/>
    </w:rPr>
  </w:style>
  <w:style w:type="character" w:styleId="Hervorhebung">
    <w:name w:val="Emphasis"/>
    <w:uiPriority w:val="20"/>
    <w:qFormat/>
    <w:rsid w:val="00C11E81"/>
    <w:rPr>
      <w:i/>
      <w:iCs/>
    </w:rPr>
  </w:style>
  <w:style w:type="paragraph" w:styleId="KeinLeerraum">
    <w:name w:val="No Spacing"/>
    <w:uiPriority w:val="1"/>
    <w:qFormat/>
    <w:rsid w:val="00C11E81"/>
    <w:rPr>
      <w:sz w:val="24"/>
      <w:szCs w:val="24"/>
    </w:rPr>
  </w:style>
  <w:style w:type="paragraph" w:styleId="Listenabsatz">
    <w:name w:val="List Paragraph"/>
    <w:basedOn w:val="Standard"/>
    <w:uiPriority w:val="34"/>
    <w:qFormat/>
    <w:rsid w:val="00C11E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1E81"/>
    <w:rPr>
      <w:sz w:val="24"/>
      <w:szCs w:val="24"/>
    </w:rPr>
  </w:style>
  <w:style w:type="paragraph" w:styleId="berschrift1">
    <w:name w:val="heading 1"/>
    <w:aliases w:val="Überschrift 10"/>
    <w:basedOn w:val="berschrift2"/>
    <w:next w:val="Standard"/>
    <w:link w:val="berschrift1Zchn"/>
    <w:uiPriority w:val="9"/>
    <w:qFormat/>
    <w:rsid w:val="00C11E81"/>
    <w:pPr>
      <w:outlineLvl w:val="0"/>
    </w:pPr>
    <w:rPr>
      <w:rFonts w:eastAsiaTheme="minorEastAsia" w:cs="Times New Roman"/>
      <w:iCs w:val="0"/>
    </w:rPr>
  </w:style>
  <w:style w:type="paragraph" w:styleId="berschrift2">
    <w:name w:val="heading 2"/>
    <w:basedOn w:val="Standard"/>
    <w:next w:val="Standard"/>
    <w:link w:val="berschrift2Zchn"/>
    <w:autoRedefine/>
    <w:qFormat/>
    <w:rsid w:val="00C11E81"/>
    <w:pPr>
      <w:keepNext/>
      <w:outlineLvl w:val="1"/>
    </w:pPr>
    <w:rPr>
      <w:rFonts w:eastAsiaTheme="minorHAnsi" w:cstheme="majorBidi"/>
      <w:b/>
      <w:bCs/>
      <w:iCs/>
      <w:color w:val="000000"/>
      <w:w w:val="105"/>
      <w:sz w:val="22"/>
      <w:szCs w:val="22"/>
    </w:rPr>
  </w:style>
  <w:style w:type="paragraph" w:styleId="berschrift3">
    <w:name w:val="heading 3"/>
    <w:basedOn w:val="Standard"/>
    <w:next w:val="Standard"/>
    <w:link w:val="berschrift3Zchn"/>
    <w:qFormat/>
    <w:rsid w:val="00C11E81"/>
    <w:pPr>
      <w:keepNext/>
      <w:outlineLvl w:val="2"/>
    </w:pPr>
    <w:rPr>
      <w:rFonts w:cs="Arial"/>
      <w:b/>
      <w:bCs/>
      <w:sz w:val="22"/>
    </w:rPr>
  </w:style>
  <w:style w:type="paragraph" w:styleId="berschrift4">
    <w:name w:val="heading 4"/>
    <w:basedOn w:val="Standard"/>
    <w:next w:val="Standard"/>
    <w:link w:val="berschrift4Zchn"/>
    <w:qFormat/>
    <w:rsid w:val="00C11E81"/>
    <w:pPr>
      <w:keepNext/>
      <w:outlineLvl w:val="3"/>
    </w:pPr>
    <w:rPr>
      <w:rFonts w:ascii="Arial" w:hAnsi="Arial"/>
      <w:b/>
      <w:bCs/>
    </w:rPr>
  </w:style>
  <w:style w:type="paragraph" w:styleId="berschrift5">
    <w:name w:val="heading 5"/>
    <w:basedOn w:val="Standard"/>
    <w:next w:val="Standardeinzug"/>
    <w:link w:val="berschrift5Zchn"/>
    <w:uiPriority w:val="9"/>
    <w:qFormat/>
    <w:rsid w:val="00C11E81"/>
    <w:pPr>
      <w:ind w:left="708"/>
      <w:outlineLvl w:val="4"/>
    </w:pPr>
    <w:rPr>
      <w:rFonts w:ascii="Tms Rmn" w:hAnsi="Tms Rmn"/>
      <w:b/>
      <w:sz w:val="20"/>
      <w:szCs w:val="20"/>
    </w:rPr>
  </w:style>
  <w:style w:type="paragraph" w:styleId="berschrift6">
    <w:name w:val="heading 6"/>
    <w:basedOn w:val="Standard"/>
    <w:next w:val="Standardeinzug"/>
    <w:link w:val="berschrift6Zchn"/>
    <w:uiPriority w:val="9"/>
    <w:qFormat/>
    <w:rsid w:val="00C11E81"/>
    <w:pPr>
      <w:ind w:left="708"/>
      <w:outlineLvl w:val="5"/>
    </w:pPr>
    <w:rPr>
      <w:rFonts w:ascii="Tms Rmn" w:hAnsi="Tms Rmn"/>
      <w:sz w:val="20"/>
      <w:szCs w:val="20"/>
      <w:u w:val="single"/>
    </w:rPr>
  </w:style>
  <w:style w:type="paragraph" w:styleId="berschrift7">
    <w:name w:val="heading 7"/>
    <w:basedOn w:val="Standard"/>
    <w:next w:val="Standardeinzug"/>
    <w:link w:val="berschrift7Zchn"/>
    <w:uiPriority w:val="9"/>
    <w:qFormat/>
    <w:rsid w:val="00C11E81"/>
    <w:pPr>
      <w:ind w:left="708"/>
      <w:outlineLvl w:val="6"/>
    </w:pPr>
    <w:rPr>
      <w:rFonts w:ascii="Tms Rmn" w:hAnsi="Tms Rmn"/>
      <w:i/>
      <w:sz w:val="20"/>
      <w:szCs w:val="20"/>
    </w:rPr>
  </w:style>
  <w:style w:type="paragraph" w:styleId="berschrift8">
    <w:name w:val="heading 8"/>
    <w:basedOn w:val="Standard"/>
    <w:next w:val="Standardeinzug"/>
    <w:link w:val="berschrift8Zchn"/>
    <w:uiPriority w:val="9"/>
    <w:qFormat/>
    <w:rsid w:val="00C11E81"/>
    <w:pPr>
      <w:ind w:left="708"/>
      <w:outlineLvl w:val="7"/>
    </w:pPr>
    <w:rPr>
      <w:rFonts w:ascii="Tms Rmn" w:hAnsi="Tms Rmn"/>
      <w:i/>
      <w:sz w:val="20"/>
      <w:szCs w:val="20"/>
    </w:rPr>
  </w:style>
  <w:style w:type="paragraph" w:styleId="berschrift9">
    <w:name w:val="heading 9"/>
    <w:basedOn w:val="Standard"/>
    <w:next w:val="Standardeinzug"/>
    <w:link w:val="berschrift9Zchn"/>
    <w:uiPriority w:val="9"/>
    <w:qFormat/>
    <w:rsid w:val="00C11E81"/>
    <w:pPr>
      <w:ind w:left="708"/>
      <w:outlineLvl w:val="8"/>
    </w:pPr>
    <w:rPr>
      <w:rFonts w:ascii="Tms Rmn" w:hAnsi="Tms Rmn"/>
      <w:i/>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berschrift2"/>
    <w:link w:val="Formatvorlage1Zchn"/>
    <w:qFormat/>
    <w:rsid w:val="00C11E81"/>
    <w:pPr>
      <w:spacing w:before="240" w:after="60" w:line="360" w:lineRule="atLeast"/>
    </w:pPr>
    <w:rPr>
      <w:rFonts w:eastAsia="Times New Roman" w:cs="Arial"/>
      <w:b w:val="0"/>
      <w:bCs w:val="0"/>
      <w:i/>
      <w:color w:val="auto"/>
      <w:w w:val="100"/>
      <w:sz w:val="24"/>
      <w:szCs w:val="24"/>
    </w:rPr>
  </w:style>
  <w:style w:type="character" w:customStyle="1" w:styleId="Formatvorlage1Zchn">
    <w:name w:val="Formatvorlage1 Zchn"/>
    <w:basedOn w:val="Absatz-Standardschriftart"/>
    <w:link w:val="Formatvorlage1"/>
    <w:locked/>
    <w:rsid w:val="00C11E81"/>
    <w:rPr>
      <w:rFonts w:cs="Arial"/>
      <w:i/>
      <w:iCs/>
      <w:sz w:val="24"/>
      <w:szCs w:val="24"/>
    </w:rPr>
  </w:style>
  <w:style w:type="character" w:customStyle="1" w:styleId="berschrift2Zchn">
    <w:name w:val="Überschrift 2 Zchn"/>
    <w:link w:val="berschrift2"/>
    <w:rsid w:val="00C11E81"/>
    <w:rPr>
      <w:rFonts w:eastAsiaTheme="minorHAnsi" w:cstheme="majorBidi"/>
      <w:b/>
      <w:bCs/>
      <w:iCs/>
      <w:color w:val="000000"/>
      <w:w w:val="105"/>
      <w:sz w:val="22"/>
      <w:szCs w:val="22"/>
    </w:rPr>
  </w:style>
  <w:style w:type="character" w:customStyle="1" w:styleId="berschrift1Zchn">
    <w:name w:val="Überschrift 1 Zchn"/>
    <w:aliases w:val="Überschrift 10 Zchn"/>
    <w:link w:val="berschrift1"/>
    <w:uiPriority w:val="9"/>
    <w:rsid w:val="00C11E81"/>
    <w:rPr>
      <w:rFonts w:eastAsiaTheme="minorEastAsia"/>
      <w:b/>
      <w:bCs/>
      <w:iCs/>
      <w:color w:val="000000"/>
      <w:w w:val="105"/>
      <w:sz w:val="22"/>
      <w:szCs w:val="22"/>
    </w:rPr>
  </w:style>
  <w:style w:type="character" w:customStyle="1" w:styleId="berschrift3Zchn">
    <w:name w:val="Überschrift 3 Zchn"/>
    <w:basedOn w:val="Absatz-Standardschriftart"/>
    <w:link w:val="berschrift3"/>
    <w:rsid w:val="00C11E81"/>
    <w:rPr>
      <w:rFonts w:cs="Arial"/>
      <w:b/>
      <w:bCs/>
      <w:sz w:val="22"/>
      <w:szCs w:val="24"/>
    </w:rPr>
  </w:style>
  <w:style w:type="character" w:customStyle="1" w:styleId="berschrift4Zchn">
    <w:name w:val="Überschrift 4 Zchn"/>
    <w:basedOn w:val="Absatz-Standardschriftart"/>
    <w:link w:val="berschrift4"/>
    <w:rsid w:val="00C11E81"/>
    <w:rPr>
      <w:rFonts w:ascii="Arial" w:hAnsi="Arial"/>
      <w:b/>
      <w:bCs/>
      <w:sz w:val="24"/>
      <w:szCs w:val="24"/>
    </w:rPr>
  </w:style>
  <w:style w:type="character" w:customStyle="1" w:styleId="berschrift5Zchn">
    <w:name w:val="Überschrift 5 Zchn"/>
    <w:basedOn w:val="Absatz-Standardschriftart"/>
    <w:link w:val="berschrift5"/>
    <w:uiPriority w:val="9"/>
    <w:rsid w:val="00C11E81"/>
    <w:rPr>
      <w:rFonts w:ascii="Tms Rmn" w:hAnsi="Tms Rmn"/>
      <w:b/>
    </w:rPr>
  </w:style>
  <w:style w:type="paragraph" w:styleId="Standardeinzug">
    <w:name w:val="Normal Indent"/>
    <w:basedOn w:val="Standard"/>
    <w:uiPriority w:val="99"/>
    <w:semiHidden/>
    <w:unhideWhenUsed/>
    <w:rsid w:val="00C11E81"/>
    <w:pPr>
      <w:ind w:left="708"/>
    </w:pPr>
  </w:style>
  <w:style w:type="character" w:customStyle="1" w:styleId="berschrift6Zchn">
    <w:name w:val="Überschrift 6 Zchn"/>
    <w:basedOn w:val="Absatz-Standardschriftart"/>
    <w:link w:val="berschrift6"/>
    <w:uiPriority w:val="9"/>
    <w:rsid w:val="00C11E81"/>
    <w:rPr>
      <w:rFonts w:ascii="Tms Rmn" w:hAnsi="Tms Rmn"/>
      <w:u w:val="single"/>
    </w:rPr>
  </w:style>
  <w:style w:type="character" w:customStyle="1" w:styleId="berschrift7Zchn">
    <w:name w:val="Überschrift 7 Zchn"/>
    <w:basedOn w:val="Absatz-Standardschriftart"/>
    <w:link w:val="berschrift7"/>
    <w:uiPriority w:val="9"/>
    <w:rsid w:val="00C11E81"/>
    <w:rPr>
      <w:rFonts w:ascii="Tms Rmn" w:hAnsi="Tms Rmn"/>
      <w:i/>
    </w:rPr>
  </w:style>
  <w:style w:type="character" w:customStyle="1" w:styleId="berschrift8Zchn">
    <w:name w:val="Überschrift 8 Zchn"/>
    <w:basedOn w:val="Absatz-Standardschriftart"/>
    <w:link w:val="berschrift8"/>
    <w:uiPriority w:val="9"/>
    <w:rsid w:val="00C11E81"/>
    <w:rPr>
      <w:rFonts w:ascii="Tms Rmn" w:hAnsi="Tms Rmn"/>
      <w:i/>
    </w:rPr>
  </w:style>
  <w:style w:type="character" w:customStyle="1" w:styleId="berschrift9Zchn">
    <w:name w:val="Überschrift 9 Zchn"/>
    <w:basedOn w:val="Absatz-Standardschriftart"/>
    <w:link w:val="berschrift9"/>
    <w:uiPriority w:val="9"/>
    <w:rsid w:val="00C11E81"/>
    <w:rPr>
      <w:rFonts w:ascii="Tms Rmn" w:hAnsi="Tms Rmn"/>
      <w:i/>
    </w:rPr>
  </w:style>
  <w:style w:type="paragraph" w:styleId="Beschriftung">
    <w:name w:val="caption"/>
    <w:basedOn w:val="Standard"/>
    <w:next w:val="Standard"/>
    <w:uiPriority w:val="35"/>
    <w:qFormat/>
    <w:rsid w:val="00C11E81"/>
    <w:pPr>
      <w:jc w:val="center"/>
    </w:pPr>
    <w:rPr>
      <w:sz w:val="30"/>
      <w:szCs w:val="20"/>
    </w:rPr>
  </w:style>
  <w:style w:type="paragraph" w:styleId="Titel">
    <w:name w:val="Title"/>
    <w:basedOn w:val="Standard"/>
    <w:link w:val="TitelZchn"/>
    <w:uiPriority w:val="10"/>
    <w:qFormat/>
    <w:rsid w:val="00C11E81"/>
    <w:pPr>
      <w:shd w:val="clear" w:color="auto" w:fill="FFFFFF"/>
      <w:ind w:right="-285"/>
      <w:jc w:val="center"/>
    </w:pPr>
    <w:rPr>
      <w:b/>
      <w:sz w:val="48"/>
      <w:szCs w:val="20"/>
    </w:rPr>
  </w:style>
  <w:style w:type="character" w:customStyle="1" w:styleId="TitelZchn">
    <w:name w:val="Titel Zchn"/>
    <w:basedOn w:val="Absatz-Standardschriftart"/>
    <w:link w:val="Titel"/>
    <w:uiPriority w:val="10"/>
    <w:rsid w:val="00C11E81"/>
    <w:rPr>
      <w:b/>
      <w:sz w:val="48"/>
      <w:shd w:val="clear" w:color="auto" w:fill="FFFFFF"/>
    </w:rPr>
  </w:style>
  <w:style w:type="paragraph" w:styleId="Untertitel">
    <w:name w:val="Subtitle"/>
    <w:basedOn w:val="Standard"/>
    <w:link w:val="UntertitelZchn"/>
    <w:uiPriority w:val="11"/>
    <w:qFormat/>
    <w:rsid w:val="00C11E81"/>
    <w:pPr>
      <w:jc w:val="center"/>
    </w:pPr>
    <w:rPr>
      <w:b/>
      <w:szCs w:val="20"/>
    </w:rPr>
  </w:style>
  <w:style w:type="character" w:customStyle="1" w:styleId="UntertitelZchn">
    <w:name w:val="Untertitel Zchn"/>
    <w:basedOn w:val="Absatz-Standardschriftart"/>
    <w:link w:val="Untertitel"/>
    <w:uiPriority w:val="11"/>
    <w:rsid w:val="00C11E81"/>
    <w:rPr>
      <w:b/>
      <w:sz w:val="24"/>
    </w:rPr>
  </w:style>
  <w:style w:type="character" w:styleId="Fett">
    <w:name w:val="Strong"/>
    <w:uiPriority w:val="22"/>
    <w:qFormat/>
    <w:rsid w:val="00C11E81"/>
    <w:rPr>
      <w:b/>
      <w:bCs/>
    </w:rPr>
  </w:style>
  <w:style w:type="character" w:styleId="Hervorhebung">
    <w:name w:val="Emphasis"/>
    <w:uiPriority w:val="20"/>
    <w:qFormat/>
    <w:rsid w:val="00C11E81"/>
    <w:rPr>
      <w:i/>
      <w:iCs/>
    </w:rPr>
  </w:style>
  <w:style w:type="paragraph" w:styleId="KeinLeerraum">
    <w:name w:val="No Spacing"/>
    <w:uiPriority w:val="1"/>
    <w:qFormat/>
    <w:rsid w:val="00C11E81"/>
    <w:rPr>
      <w:sz w:val="24"/>
      <w:szCs w:val="24"/>
    </w:rPr>
  </w:style>
  <w:style w:type="paragraph" w:styleId="Listenabsatz">
    <w:name w:val="List Paragraph"/>
    <w:basedOn w:val="Standard"/>
    <w:uiPriority w:val="34"/>
    <w:qFormat/>
    <w:rsid w:val="00C11E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4029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dc:creator>
  <cp:lastModifiedBy>Albert</cp:lastModifiedBy>
  <cp:revision>2</cp:revision>
  <dcterms:created xsi:type="dcterms:W3CDTF">2018-05-28T09:49:00Z</dcterms:created>
  <dcterms:modified xsi:type="dcterms:W3CDTF">2018-05-28T09:49:00Z</dcterms:modified>
</cp:coreProperties>
</file>